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405B" w:rsidRDefault="000B0C6B">
      <w:pPr>
        <w:pStyle w:val="Standard"/>
        <w:jc w:val="center"/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-272415</wp:posOffset>
                </wp:positionV>
                <wp:extent cx="2658745" cy="2400935"/>
                <wp:effectExtent l="0" t="0" r="63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05B" w:rsidRPr="00487578" w:rsidRDefault="00AC405B">
                            <w:pPr>
                              <w:spacing w:before="130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МИНИСТЕРСТВО ТРАНСПОРТА</w:t>
                            </w:r>
                          </w:p>
                          <w:p w:rsidR="00AC405B" w:rsidRPr="00487578" w:rsidRDefault="00AC4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РОССИЙСКОЙ ФЕДЕРАЦИИ</w:t>
                            </w:r>
                          </w:p>
                          <w:p w:rsidR="00AC405B" w:rsidRPr="00487578" w:rsidRDefault="00AC4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AC405B" w:rsidRPr="00487578" w:rsidRDefault="00AC4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757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ФЕДЕРАЛЬНОЕ АГЕНТСТВО</w:t>
                            </w:r>
                          </w:p>
                          <w:p w:rsidR="00AC405B" w:rsidRPr="00487578" w:rsidRDefault="00AC4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757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ЖЕЛЕЗНОДОРОЖНОГО ТРАНСПОРТА</w:t>
                            </w:r>
                          </w:p>
                          <w:p w:rsidR="00AC405B" w:rsidRDefault="00AC4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875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(РОСЖЕ</w:t>
                            </w:r>
                            <w:r w:rsidR="00542F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</w:t>
                            </w:r>
                            <w:r w:rsidRPr="004875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ДОР)</w:t>
                            </w:r>
                          </w:p>
                          <w:p w:rsidR="00840B5C" w:rsidRPr="00487578" w:rsidRDefault="00840B5C" w:rsidP="004759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AC405B" w:rsidRPr="00487578" w:rsidRDefault="00AC4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С. Басманная ул., д. 11/2 стр. 1, Москва, 105064</w:t>
                            </w:r>
                          </w:p>
                          <w:p w:rsidR="00AC405B" w:rsidRPr="00487578" w:rsidRDefault="00AC4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Тел. (499) </w:t>
                            </w:r>
                            <w:r w:rsidR="00196966"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550</w:t>
                            </w: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196966"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34</w:t>
                            </w: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196966"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36</w:t>
                            </w: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факс (499) </w:t>
                            </w:r>
                            <w:r w:rsidR="00196966"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550</w:t>
                            </w: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196966"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31</w:t>
                            </w:r>
                            <w:r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="00196966" w:rsidRPr="004875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  <w:p w:rsidR="00487578" w:rsidRPr="0052371E" w:rsidRDefault="00487578" w:rsidP="00487578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2371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    №  __________________</w:t>
                            </w:r>
                          </w:p>
                          <w:p w:rsidR="00AC405B" w:rsidRPr="00487578" w:rsidRDefault="00487578" w:rsidP="002D72E3">
                            <w:pPr>
                              <w:spacing w:before="120" w:line="18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371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>На № 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>_</w:t>
                            </w:r>
                            <w:r w:rsidRPr="0052371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>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  </w:t>
                            </w:r>
                            <w:r w:rsidRPr="0052371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  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 </w:t>
                            </w:r>
                            <w:r w:rsidRPr="0052371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 xml:space="preserve"> 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>_________</w:t>
                            </w:r>
                            <w:r w:rsidRPr="0052371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>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bidi="ar-SA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pt;margin-top:-21.45pt;width:209.35pt;height:189.0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GLewIAAAAF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" stroked="f">
                <v:textbox inset="0,0,0,0">
                  <w:txbxContent>
                    <w:p w:rsidR="00AC405B" w:rsidRPr="00487578" w:rsidRDefault="00AC405B">
                      <w:pPr>
                        <w:spacing w:before="130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МИНИСТЕРСТВО ТРАНСПОРТА</w:t>
                      </w:r>
                    </w:p>
                    <w:p w:rsidR="00AC405B" w:rsidRPr="00487578" w:rsidRDefault="00AC405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РОССИЙСКОЙ ФЕДЕРАЦИИ</w:t>
                      </w:r>
                    </w:p>
                    <w:p w:rsidR="00AC405B" w:rsidRPr="00487578" w:rsidRDefault="00AC405B">
                      <w:pPr>
                        <w:jc w:val="center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  <w:p w:rsidR="00AC405B" w:rsidRPr="00487578" w:rsidRDefault="00AC40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757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ФЕДЕРАЛЬНОЕ АГЕНТСТВО</w:t>
                      </w:r>
                    </w:p>
                    <w:p w:rsidR="00AC405B" w:rsidRPr="00487578" w:rsidRDefault="00AC40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757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ЖЕЛЕЗНОДОРОЖНОГО ТРАНСПОРТА</w:t>
                      </w:r>
                    </w:p>
                    <w:p w:rsidR="00AC405B" w:rsidRDefault="00AC405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8757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(РОСЖЕ</w:t>
                      </w:r>
                      <w:r w:rsidR="00542F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</w:t>
                      </w:r>
                      <w:r w:rsidRPr="0048757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ДОР)</w:t>
                      </w:r>
                    </w:p>
                    <w:p w:rsidR="00840B5C" w:rsidRPr="00487578" w:rsidRDefault="00840B5C" w:rsidP="004759F7">
                      <w:pPr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</w:pPr>
                    </w:p>
                    <w:p w:rsidR="00AC405B" w:rsidRPr="00487578" w:rsidRDefault="00AC40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С. Басманная ул., д. 11/2 стр. 1, Москва, 105064</w:t>
                      </w:r>
                    </w:p>
                    <w:p w:rsidR="00AC405B" w:rsidRPr="00487578" w:rsidRDefault="00AC40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Тел. (499) </w:t>
                      </w:r>
                      <w:r w:rsidR="00196966"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550</w:t>
                      </w: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196966"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34</w:t>
                      </w: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196966"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36</w:t>
                      </w: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факс (499) </w:t>
                      </w:r>
                      <w:r w:rsidR="00196966"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550</w:t>
                      </w: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196966"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31</w:t>
                      </w:r>
                      <w:r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="00196966" w:rsidRPr="004875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40</w:t>
                      </w:r>
                    </w:p>
                    <w:p w:rsidR="00487578" w:rsidRPr="0052371E" w:rsidRDefault="00487578" w:rsidP="00487578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2371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    №  __________________</w:t>
                      </w:r>
                    </w:p>
                    <w:p w:rsidR="00AC405B" w:rsidRPr="00487578" w:rsidRDefault="00487578" w:rsidP="002D72E3">
                      <w:pPr>
                        <w:spacing w:before="120" w:line="18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371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>На № 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>_</w:t>
                      </w:r>
                      <w:r w:rsidRPr="0052371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>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 xml:space="preserve">  </w:t>
                      </w:r>
                      <w:r w:rsidRPr="0052371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 xml:space="preserve">  от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 xml:space="preserve"> </w:t>
                      </w:r>
                      <w:r w:rsidRPr="0052371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 xml:space="preserve"> 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>_________</w:t>
                      </w:r>
                      <w:r w:rsidRPr="0052371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bidi="ar-SA"/>
                        </w:rPr>
                        <w:t>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1731645</wp:posOffset>
            </wp:positionH>
            <wp:positionV relativeFrom="page">
              <wp:posOffset>542290</wp:posOffset>
            </wp:positionV>
            <wp:extent cx="538480" cy="647700"/>
            <wp:effectExtent l="0" t="0" r="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153" w:rsidRPr="00260E09" w:rsidRDefault="009E2153" w:rsidP="009E2153">
      <w:pPr>
        <w:pStyle w:val="Standard"/>
        <w:ind w:left="4962"/>
        <w:jc w:val="center"/>
        <w:rPr>
          <w:szCs w:val="28"/>
        </w:rPr>
      </w:pPr>
      <w:r>
        <w:rPr>
          <w:szCs w:val="28"/>
        </w:rPr>
        <w:t>Аппарат Правительства</w:t>
      </w:r>
    </w:p>
    <w:p w:rsidR="009E2153" w:rsidRDefault="009E2153" w:rsidP="009E2153">
      <w:pPr>
        <w:pStyle w:val="Standard"/>
        <w:ind w:left="4962"/>
        <w:jc w:val="center"/>
        <w:rPr>
          <w:szCs w:val="28"/>
        </w:rPr>
      </w:pPr>
      <w:r w:rsidRPr="00260E09">
        <w:rPr>
          <w:szCs w:val="28"/>
        </w:rPr>
        <w:t>Российской Федерации</w:t>
      </w:r>
    </w:p>
    <w:p w:rsidR="0023376C" w:rsidRDefault="0023376C" w:rsidP="009E2153">
      <w:pPr>
        <w:pStyle w:val="Standard"/>
        <w:ind w:left="4962"/>
        <w:jc w:val="center"/>
        <w:rPr>
          <w:szCs w:val="28"/>
        </w:rPr>
      </w:pPr>
    </w:p>
    <w:p w:rsidR="00DA23FA" w:rsidRPr="00DA23FA" w:rsidRDefault="00DA23FA" w:rsidP="00DA23FA">
      <w:pPr>
        <w:pStyle w:val="Standard"/>
        <w:ind w:left="4962"/>
        <w:jc w:val="center"/>
        <w:rPr>
          <w:szCs w:val="28"/>
          <w:lang w:bidi="hi-IN"/>
        </w:rPr>
      </w:pPr>
      <w:r w:rsidRPr="00DA23FA">
        <w:rPr>
          <w:szCs w:val="28"/>
          <w:lang w:bidi="hi-IN"/>
        </w:rPr>
        <w:t>Заместителю Председателя</w:t>
      </w:r>
    </w:p>
    <w:p w:rsidR="00DA23FA" w:rsidRPr="00DA23FA" w:rsidRDefault="00DA23FA" w:rsidP="00DA23FA">
      <w:pPr>
        <w:pStyle w:val="Standard"/>
        <w:ind w:left="4962"/>
        <w:jc w:val="center"/>
        <w:rPr>
          <w:szCs w:val="28"/>
          <w:lang w:bidi="hi-IN"/>
        </w:rPr>
      </w:pPr>
      <w:r w:rsidRPr="00DA23FA">
        <w:rPr>
          <w:szCs w:val="28"/>
          <w:lang w:bidi="hi-IN"/>
        </w:rPr>
        <w:t>Правительства Российской Федерации –</w:t>
      </w:r>
    </w:p>
    <w:p w:rsidR="00DA23FA" w:rsidRPr="00DA23FA" w:rsidRDefault="00DA23FA" w:rsidP="00DA23FA">
      <w:pPr>
        <w:pStyle w:val="Standard"/>
        <w:ind w:left="4962"/>
        <w:jc w:val="center"/>
        <w:rPr>
          <w:szCs w:val="28"/>
          <w:lang w:bidi="hi-IN"/>
        </w:rPr>
      </w:pPr>
      <w:r w:rsidRPr="00DA23FA">
        <w:rPr>
          <w:szCs w:val="28"/>
          <w:lang w:bidi="hi-IN"/>
        </w:rPr>
        <w:t>Руководителю Аппарата</w:t>
      </w:r>
    </w:p>
    <w:p w:rsidR="00DA23FA" w:rsidRDefault="00DA23FA" w:rsidP="00DA23FA">
      <w:pPr>
        <w:pStyle w:val="Standard"/>
        <w:ind w:left="4962"/>
        <w:jc w:val="center"/>
        <w:rPr>
          <w:szCs w:val="28"/>
          <w:lang w:bidi="hi-IN"/>
        </w:rPr>
      </w:pPr>
      <w:r w:rsidRPr="00DA23FA">
        <w:rPr>
          <w:szCs w:val="28"/>
          <w:lang w:bidi="hi-IN"/>
        </w:rPr>
        <w:t>Правительства Российской Федерации</w:t>
      </w:r>
    </w:p>
    <w:p w:rsidR="00DA23FA" w:rsidRPr="00DA23FA" w:rsidRDefault="00DA23FA" w:rsidP="00DA23FA">
      <w:pPr>
        <w:pStyle w:val="Standard"/>
        <w:ind w:left="4962"/>
        <w:jc w:val="center"/>
        <w:rPr>
          <w:szCs w:val="28"/>
          <w:lang w:bidi="hi-IN"/>
        </w:rPr>
      </w:pPr>
    </w:p>
    <w:p w:rsidR="009E2153" w:rsidRDefault="00DA23FA" w:rsidP="00DA23FA">
      <w:pPr>
        <w:pStyle w:val="Standard"/>
        <w:ind w:left="4962"/>
        <w:jc w:val="center"/>
        <w:rPr>
          <w:szCs w:val="28"/>
        </w:rPr>
      </w:pPr>
      <w:r w:rsidRPr="00DA23FA">
        <w:rPr>
          <w:szCs w:val="28"/>
          <w:lang w:bidi="hi-IN"/>
        </w:rPr>
        <w:t>Д.Ю. Григоренко</w:t>
      </w:r>
    </w:p>
    <w:p w:rsidR="0023376C" w:rsidRDefault="0023376C" w:rsidP="007A4691">
      <w:pPr>
        <w:pStyle w:val="Standard"/>
        <w:rPr>
          <w:szCs w:val="28"/>
        </w:rPr>
      </w:pPr>
    </w:p>
    <w:p w:rsidR="009E2153" w:rsidRPr="00C76F9B" w:rsidRDefault="009E2153" w:rsidP="00DA23FA">
      <w:pPr>
        <w:pStyle w:val="Standard"/>
        <w:rPr>
          <w:sz w:val="24"/>
          <w:szCs w:val="24"/>
        </w:rPr>
      </w:pPr>
      <w:r w:rsidRPr="00C76F9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DA23FA">
        <w:rPr>
          <w:sz w:val="24"/>
          <w:szCs w:val="24"/>
        </w:rPr>
        <w:t>переносе срока реализации ОЦС 2</w:t>
      </w:r>
    </w:p>
    <w:p w:rsidR="009E2153" w:rsidRDefault="009E2153" w:rsidP="009E2153">
      <w:pPr>
        <w:pStyle w:val="Standard"/>
        <w:jc w:val="center"/>
        <w:rPr>
          <w:szCs w:val="28"/>
        </w:rPr>
      </w:pPr>
    </w:p>
    <w:p w:rsidR="009E2153" w:rsidRDefault="009E2153" w:rsidP="009E2153">
      <w:pPr>
        <w:pStyle w:val="Standard"/>
        <w:jc w:val="center"/>
        <w:rPr>
          <w:szCs w:val="28"/>
        </w:rPr>
      </w:pPr>
    </w:p>
    <w:p w:rsidR="00DA23FA" w:rsidRDefault="00DA23FA" w:rsidP="009E2153">
      <w:pPr>
        <w:pStyle w:val="Standard"/>
        <w:jc w:val="center"/>
        <w:rPr>
          <w:szCs w:val="28"/>
        </w:rPr>
      </w:pPr>
      <w:r>
        <w:rPr>
          <w:szCs w:val="28"/>
        </w:rPr>
        <w:t>Уважаемый Дмитрий Юрьевич!</w:t>
      </w:r>
    </w:p>
    <w:p w:rsidR="00DA23FA" w:rsidRDefault="00DA23FA" w:rsidP="009E2153">
      <w:pPr>
        <w:pStyle w:val="Standard"/>
        <w:jc w:val="center"/>
        <w:rPr>
          <w:szCs w:val="28"/>
        </w:rPr>
      </w:pPr>
    </w:p>
    <w:p w:rsidR="00DA23FA" w:rsidRDefault="00DA23FA" w:rsidP="005D6968">
      <w:pPr>
        <w:pStyle w:val="Standard"/>
        <w:spacing w:line="360" w:lineRule="auto"/>
        <w:ind w:firstLine="709"/>
        <w:jc w:val="both"/>
        <w:rPr>
          <w:kern w:val="3"/>
          <w:szCs w:val="28"/>
        </w:rPr>
      </w:pPr>
      <w:r w:rsidRPr="00DA23FA">
        <w:rPr>
          <w:kern w:val="3"/>
          <w:szCs w:val="28"/>
        </w:rPr>
        <w:t xml:space="preserve">Федеральное агентство железнодорожного транспорта во исполнение постановления Правительства Российской Федерации от 30.06.2021 № 1279 </w:t>
      </w:r>
      <w:r>
        <w:rPr>
          <w:kern w:val="3"/>
          <w:szCs w:val="28"/>
        </w:rPr>
        <w:br/>
      </w:r>
      <w:r w:rsidRPr="00DA23FA">
        <w:rPr>
          <w:kern w:val="3"/>
          <w:szCs w:val="28"/>
        </w:rPr>
        <w:t xml:space="preserve">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лицензирования», а также протокола заседания Межведомственной рабочей группы Минэкономразвития России от 29.09.2023 № 115-АХ по обеспечению реализации проекта по оптимизации и автоматизации процессов в сфере лицензирования </w:t>
      </w:r>
      <w:r>
        <w:rPr>
          <w:kern w:val="3"/>
          <w:szCs w:val="28"/>
        </w:rPr>
        <w:br/>
      </w:r>
      <w:r w:rsidRPr="00DA23FA">
        <w:rPr>
          <w:kern w:val="3"/>
          <w:szCs w:val="28"/>
        </w:rPr>
        <w:t xml:space="preserve">и разрешительной деятельности проводит работу по реализации Поэтапного плана достижения целевых состояний на 2023 год по разрешениям, выведенным </w:t>
      </w:r>
      <w:r>
        <w:rPr>
          <w:kern w:val="3"/>
          <w:szCs w:val="28"/>
        </w:rPr>
        <w:br/>
      </w:r>
      <w:r w:rsidRPr="00DA23FA">
        <w:rPr>
          <w:kern w:val="3"/>
          <w:szCs w:val="28"/>
        </w:rPr>
        <w:t xml:space="preserve">на Единый портал государственных и муниципальных услуг (функций) (ЕПГУ) </w:t>
      </w:r>
      <w:r w:rsidR="00C27D8B">
        <w:rPr>
          <w:kern w:val="3"/>
          <w:szCs w:val="28"/>
        </w:rPr>
        <w:br/>
      </w:r>
      <w:r w:rsidRPr="00DA23FA">
        <w:rPr>
          <w:kern w:val="3"/>
          <w:szCs w:val="28"/>
        </w:rPr>
        <w:t>в 2022 году в отношении государственной услуги «Пономерной учет железнодорожного подвижного состава» (</w:t>
      </w:r>
      <w:r w:rsidR="00AA42F6" w:rsidRPr="00DA23FA">
        <w:rPr>
          <w:kern w:val="3"/>
          <w:szCs w:val="28"/>
        </w:rPr>
        <w:t xml:space="preserve">далее – </w:t>
      </w:r>
      <w:r w:rsidRPr="00DA23FA">
        <w:rPr>
          <w:kern w:val="3"/>
          <w:szCs w:val="28"/>
        </w:rPr>
        <w:t>госуслуга пономерной учет)</w:t>
      </w:r>
      <w:r w:rsidR="00FD5D30">
        <w:rPr>
          <w:kern w:val="3"/>
          <w:szCs w:val="28"/>
        </w:rPr>
        <w:t>,</w:t>
      </w:r>
      <w:r w:rsidRPr="00DA23FA">
        <w:rPr>
          <w:kern w:val="3"/>
          <w:szCs w:val="28"/>
        </w:rPr>
        <w:t xml:space="preserve"> </w:t>
      </w:r>
      <w:r w:rsidR="00843BA5">
        <w:rPr>
          <w:kern w:val="3"/>
          <w:szCs w:val="28"/>
        </w:rPr>
        <w:br/>
      </w:r>
      <w:r w:rsidRPr="00DA23FA">
        <w:rPr>
          <w:kern w:val="3"/>
          <w:szCs w:val="28"/>
        </w:rPr>
        <w:t>и сообщает следующее.</w:t>
      </w:r>
    </w:p>
    <w:p w:rsidR="00CD60EA" w:rsidRDefault="00CD60EA" w:rsidP="005D6968">
      <w:pPr>
        <w:pStyle w:val="Standard"/>
        <w:spacing w:line="360" w:lineRule="auto"/>
        <w:ind w:firstLine="709"/>
        <w:jc w:val="both"/>
        <w:rPr>
          <w:kern w:val="3"/>
          <w:szCs w:val="28"/>
        </w:rPr>
      </w:pPr>
      <w:r w:rsidRPr="00CD60EA">
        <w:rPr>
          <w:kern w:val="3"/>
          <w:szCs w:val="28"/>
        </w:rPr>
        <w:t>В настоящее время специалиста</w:t>
      </w:r>
      <w:r>
        <w:rPr>
          <w:kern w:val="3"/>
          <w:szCs w:val="28"/>
        </w:rPr>
        <w:t xml:space="preserve">ми Росжелдора проведена работа </w:t>
      </w:r>
      <w:r>
        <w:rPr>
          <w:kern w:val="3"/>
          <w:szCs w:val="28"/>
        </w:rPr>
        <w:br/>
      </w:r>
      <w:r w:rsidR="00AA42F6">
        <w:rPr>
          <w:kern w:val="3"/>
          <w:szCs w:val="28"/>
        </w:rPr>
        <w:t xml:space="preserve">по оптимизации и сокращению сроков оказания </w:t>
      </w:r>
      <w:r w:rsidR="00AA42F6" w:rsidRPr="00DA23FA">
        <w:rPr>
          <w:kern w:val="3"/>
          <w:szCs w:val="28"/>
        </w:rPr>
        <w:t>госуслуг</w:t>
      </w:r>
      <w:r w:rsidR="00AA42F6">
        <w:rPr>
          <w:kern w:val="3"/>
          <w:szCs w:val="28"/>
        </w:rPr>
        <w:t>и</w:t>
      </w:r>
      <w:r w:rsidR="00AA42F6" w:rsidRPr="00DA23FA">
        <w:rPr>
          <w:kern w:val="3"/>
          <w:szCs w:val="28"/>
        </w:rPr>
        <w:t xml:space="preserve"> пономерной учет</w:t>
      </w:r>
      <w:r w:rsidR="00AA42F6">
        <w:rPr>
          <w:kern w:val="3"/>
          <w:szCs w:val="28"/>
        </w:rPr>
        <w:t xml:space="preserve">, а также </w:t>
      </w:r>
      <w:r w:rsidR="00FD5D30">
        <w:rPr>
          <w:kern w:val="3"/>
          <w:szCs w:val="28"/>
        </w:rPr>
        <w:t xml:space="preserve">по </w:t>
      </w:r>
      <w:r w:rsidR="00AA42F6" w:rsidRPr="00CD60EA">
        <w:rPr>
          <w:kern w:val="3"/>
          <w:szCs w:val="28"/>
        </w:rPr>
        <w:t>внедрению</w:t>
      </w:r>
      <w:r w:rsidRPr="00CD60EA">
        <w:rPr>
          <w:kern w:val="3"/>
          <w:szCs w:val="28"/>
        </w:rPr>
        <w:t xml:space="preserve"> компонента использования заявителем </w:t>
      </w:r>
      <w:r w:rsidR="00E157CA">
        <w:rPr>
          <w:kern w:val="3"/>
          <w:szCs w:val="28"/>
        </w:rPr>
        <w:t>электронной подписи</w:t>
      </w:r>
      <w:r w:rsidRPr="00CD60EA">
        <w:rPr>
          <w:kern w:val="3"/>
          <w:szCs w:val="28"/>
        </w:rPr>
        <w:t xml:space="preserve"> </w:t>
      </w:r>
      <w:r w:rsidR="00E157CA">
        <w:rPr>
          <w:kern w:val="3"/>
          <w:szCs w:val="28"/>
        </w:rPr>
        <w:t>(</w:t>
      </w:r>
      <w:r w:rsidRPr="00CD60EA">
        <w:rPr>
          <w:kern w:val="3"/>
          <w:szCs w:val="28"/>
        </w:rPr>
        <w:t>УКЭП</w:t>
      </w:r>
      <w:r w:rsidR="00E157CA">
        <w:rPr>
          <w:kern w:val="3"/>
          <w:szCs w:val="28"/>
        </w:rPr>
        <w:t xml:space="preserve"> </w:t>
      </w:r>
      <w:r w:rsidR="00D57A29">
        <w:rPr>
          <w:kern w:val="3"/>
          <w:szCs w:val="28"/>
        </w:rPr>
        <w:br/>
      </w:r>
      <w:r w:rsidR="00E157CA">
        <w:rPr>
          <w:kern w:val="3"/>
          <w:szCs w:val="28"/>
        </w:rPr>
        <w:t xml:space="preserve">и </w:t>
      </w:r>
      <w:r w:rsidRPr="00CD60EA">
        <w:rPr>
          <w:kern w:val="3"/>
          <w:szCs w:val="28"/>
        </w:rPr>
        <w:t>УНЭП</w:t>
      </w:r>
      <w:r w:rsidR="00E157CA">
        <w:rPr>
          <w:kern w:val="3"/>
          <w:szCs w:val="28"/>
        </w:rPr>
        <w:t>)</w:t>
      </w:r>
      <w:r w:rsidR="00AA42F6">
        <w:rPr>
          <w:kern w:val="3"/>
          <w:szCs w:val="28"/>
        </w:rPr>
        <w:t xml:space="preserve"> для подписания в мобильном приложении «Госключ»</w:t>
      </w:r>
      <w:r w:rsidRPr="00CD60EA">
        <w:rPr>
          <w:kern w:val="3"/>
          <w:szCs w:val="28"/>
        </w:rPr>
        <w:t>.</w:t>
      </w:r>
    </w:p>
    <w:p w:rsidR="00DA23FA" w:rsidRDefault="00DA23FA" w:rsidP="005D6968">
      <w:pPr>
        <w:pStyle w:val="Standard"/>
        <w:spacing w:line="360" w:lineRule="auto"/>
        <w:ind w:firstLine="709"/>
        <w:jc w:val="both"/>
        <w:rPr>
          <w:kern w:val="3"/>
          <w:szCs w:val="28"/>
        </w:rPr>
      </w:pPr>
      <w:r>
        <w:rPr>
          <w:kern w:val="3"/>
          <w:szCs w:val="28"/>
        </w:rPr>
        <w:t xml:space="preserve">Кроме того, в соответствии с </w:t>
      </w:r>
      <w:r w:rsidR="00E157CA" w:rsidRPr="00DA23FA">
        <w:rPr>
          <w:kern w:val="3"/>
          <w:szCs w:val="28"/>
        </w:rPr>
        <w:t>Протокол</w:t>
      </w:r>
      <w:r w:rsidR="00E157CA">
        <w:rPr>
          <w:kern w:val="3"/>
          <w:szCs w:val="28"/>
        </w:rPr>
        <w:t>ом</w:t>
      </w:r>
      <w:r w:rsidR="00E157CA" w:rsidRPr="00DA23FA">
        <w:rPr>
          <w:kern w:val="3"/>
          <w:szCs w:val="28"/>
        </w:rPr>
        <w:t xml:space="preserve"> стратегической сессии по созданию, развитию и экспл</w:t>
      </w:r>
      <w:r w:rsidR="00E157CA">
        <w:rPr>
          <w:kern w:val="3"/>
          <w:szCs w:val="28"/>
        </w:rPr>
        <w:t xml:space="preserve">уатации единой </w:t>
      </w:r>
      <w:r w:rsidR="00E157CA" w:rsidRPr="00DA23FA">
        <w:rPr>
          <w:kern w:val="3"/>
          <w:szCs w:val="28"/>
        </w:rPr>
        <w:t xml:space="preserve">цифровой платформы Российской Федерации </w:t>
      </w:r>
      <w:r w:rsidR="00E157CA">
        <w:rPr>
          <w:kern w:val="3"/>
          <w:szCs w:val="28"/>
        </w:rPr>
        <w:lastRenderedPageBreak/>
        <w:t xml:space="preserve">«ГосТех» под председательством </w:t>
      </w:r>
      <w:r w:rsidR="00E157CA" w:rsidRPr="00DA23FA">
        <w:rPr>
          <w:kern w:val="3"/>
          <w:szCs w:val="28"/>
        </w:rPr>
        <w:t>Председателя Правительства Росс</w:t>
      </w:r>
      <w:r w:rsidR="00E157CA">
        <w:rPr>
          <w:kern w:val="3"/>
          <w:szCs w:val="28"/>
        </w:rPr>
        <w:t xml:space="preserve">ийской Федерации М.В. Мишустина </w:t>
      </w:r>
      <w:r w:rsidR="00E157CA" w:rsidRPr="00DA23FA">
        <w:rPr>
          <w:kern w:val="3"/>
          <w:szCs w:val="28"/>
        </w:rPr>
        <w:t>от 10</w:t>
      </w:r>
      <w:r w:rsidR="00E157CA">
        <w:rPr>
          <w:kern w:val="3"/>
          <w:szCs w:val="28"/>
        </w:rPr>
        <w:t>.05.</w:t>
      </w:r>
      <w:r w:rsidR="00E157CA" w:rsidRPr="00DA23FA">
        <w:rPr>
          <w:kern w:val="3"/>
          <w:szCs w:val="28"/>
        </w:rPr>
        <w:t>2023 № 2</w:t>
      </w:r>
      <w:r w:rsidR="00E157CA">
        <w:rPr>
          <w:kern w:val="3"/>
          <w:szCs w:val="28"/>
        </w:rPr>
        <w:t xml:space="preserve">, </w:t>
      </w:r>
      <w:r w:rsidR="00CD60EA">
        <w:rPr>
          <w:kern w:val="3"/>
          <w:szCs w:val="28"/>
        </w:rPr>
        <w:t xml:space="preserve">Протоколом </w:t>
      </w:r>
      <w:r w:rsidR="00CD60EA" w:rsidRPr="00CD60EA">
        <w:rPr>
          <w:kern w:val="3"/>
          <w:szCs w:val="28"/>
        </w:rPr>
        <w:t>заочного голосования членов Правитель</w:t>
      </w:r>
      <w:r w:rsidR="00CD60EA">
        <w:rPr>
          <w:kern w:val="3"/>
          <w:szCs w:val="28"/>
        </w:rPr>
        <w:t xml:space="preserve">ственной комиссии по цифровому </w:t>
      </w:r>
      <w:r w:rsidR="00CD60EA" w:rsidRPr="00CD60EA">
        <w:rPr>
          <w:kern w:val="3"/>
          <w:szCs w:val="28"/>
        </w:rPr>
        <w:t>развитию, использованию информаци</w:t>
      </w:r>
      <w:r w:rsidR="00CD60EA">
        <w:rPr>
          <w:kern w:val="3"/>
          <w:szCs w:val="28"/>
        </w:rPr>
        <w:t xml:space="preserve">онных технологий для улучшения </w:t>
      </w:r>
      <w:r w:rsidR="00CD60EA" w:rsidRPr="00CD60EA">
        <w:rPr>
          <w:kern w:val="3"/>
          <w:szCs w:val="28"/>
        </w:rPr>
        <w:t>качества жизни и условий ведения предпринимательской деятельности</w:t>
      </w:r>
      <w:r w:rsidR="00E157CA">
        <w:rPr>
          <w:kern w:val="3"/>
          <w:szCs w:val="28"/>
        </w:rPr>
        <w:t xml:space="preserve"> от 16.06.2023 № 3,</w:t>
      </w:r>
      <w:r w:rsidR="00CD60EA">
        <w:rPr>
          <w:kern w:val="3"/>
          <w:szCs w:val="28"/>
        </w:rPr>
        <w:t xml:space="preserve"> а также перечнем поручений </w:t>
      </w:r>
      <w:r w:rsidR="00CD60EA" w:rsidRPr="00CD60EA">
        <w:rPr>
          <w:kern w:val="3"/>
          <w:szCs w:val="28"/>
        </w:rPr>
        <w:t>Заместителя Председателя Прав</w:t>
      </w:r>
      <w:r w:rsidR="00CD60EA">
        <w:rPr>
          <w:kern w:val="3"/>
          <w:szCs w:val="28"/>
        </w:rPr>
        <w:t xml:space="preserve">ительства Российской Федерации Д.Н. Чернышенко от 14.07.2023 </w:t>
      </w:r>
      <w:r w:rsidR="00CD60EA" w:rsidRPr="00CD60EA">
        <w:rPr>
          <w:kern w:val="3"/>
          <w:szCs w:val="28"/>
        </w:rPr>
        <w:t>№ ДЧ-П10-</w:t>
      </w:r>
      <w:r w:rsidR="00CD60EA">
        <w:rPr>
          <w:kern w:val="3"/>
          <w:szCs w:val="28"/>
        </w:rPr>
        <w:t xml:space="preserve">8620 </w:t>
      </w:r>
      <w:r w:rsidR="00CD60EA" w:rsidRPr="00CD60EA">
        <w:rPr>
          <w:kern w:val="3"/>
          <w:szCs w:val="28"/>
        </w:rPr>
        <w:t xml:space="preserve">по итогам совещания </w:t>
      </w:r>
      <w:r w:rsidR="00CD60EA">
        <w:rPr>
          <w:kern w:val="3"/>
          <w:szCs w:val="28"/>
        </w:rPr>
        <w:t xml:space="preserve">10.07.2023 </w:t>
      </w:r>
      <w:r w:rsidR="00CD60EA" w:rsidRPr="00CD60EA">
        <w:rPr>
          <w:kern w:val="3"/>
          <w:szCs w:val="28"/>
        </w:rPr>
        <w:t>по вопро</w:t>
      </w:r>
      <w:r w:rsidR="00CD60EA">
        <w:rPr>
          <w:kern w:val="3"/>
          <w:szCs w:val="28"/>
        </w:rPr>
        <w:t xml:space="preserve">сам создания и функционирования </w:t>
      </w:r>
      <w:r w:rsidR="00CD60EA" w:rsidRPr="00CD60EA">
        <w:rPr>
          <w:kern w:val="3"/>
          <w:szCs w:val="28"/>
        </w:rPr>
        <w:t>единой цифровой платформы Российской Федерации "ГосТех"</w:t>
      </w:r>
      <w:r w:rsidR="00CD60EA">
        <w:rPr>
          <w:kern w:val="3"/>
          <w:szCs w:val="28"/>
        </w:rPr>
        <w:t xml:space="preserve"> о</w:t>
      </w:r>
      <w:r w:rsidRPr="00DA23FA">
        <w:rPr>
          <w:kern w:val="3"/>
          <w:szCs w:val="28"/>
        </w:rPr>
        <w:t>добр</w:t>
      </w:r>
      <w:r w:rsidR="00CD60EA">
        <w:rPr>
          <w:kern w:val="3"/>
          <w:szCs w:val="28"/>
        </w:rPr>
        <w:t>ена</w:t>
      </w:r>
      <w:r w:rsidRPr="00DA23FA">
        <w:rPr>
          <w:kern w:val="3"/>
          <w:szCs w:val="28"/>
        </w:rPr>
        <w:t xml:space="preserve"> реализаци</w:t>
      </w:r>
      <w:r w:rsidR="00CD60EA">
        <w:rPr>
          <w:kern w:val="3"/>
          <w:szCs w:val="28"/>
        </w:rPr>
        <w:t>я</w:t>
      </w:r>
      <w:r w:rsidRPr="00DA23FA">
        <w:rPr>
          <w:kern w:val="3"/>
          <w:szCs w:val="28"/>
        </w:rPr>
        <w:t xml:space="preserve"> сервиса выдачи разре</w:t>
      </w:r>
      <w:r w:rsidR="00CD60EA">
        <w:rPr>
          <w:kern w:val="3"/>
          <w:szCs w:val="28"/>
        </w:rPr>
        <w:t xml:space="preserve">шений и оказания услуг в сфере </w:t>
      </w:r>
      <w:r w:rsidRPr="00DA23FA">
        <w:rPr>
          <w:kern w:val="3"/>
          <w:szCs w:val="28"/>
        </w:rPr>
        <w:t>транспорта</w:t>
      </w:r>
      <w:r w:rsidR="00CD60EA">
        <w:rPr>
          <w:kern w:val="3"/>
          <w:szCs w:val="28"/>
        </w:rPr>
        <w:t xml:space="preserve"> (Витрина сведений «Сведения о </w:t>
      </w:r>
      <w:r w:rsidR="00CD60EA" w:rsidRPr="00CD60EA">
        <w:rPr>
          <w:kern w:val="3"/>
          <w:szCs w:val="28"/>
        </w:rPr>
        <w:t>железнодорожном подвижном составе»</w:t>
      </w:r>
      <w:r w:rsidR="00CD60EA">
        <w:rPr>
          <w:kern w:val="3"/>
          <w:szCs w:val="28"/>
        </w:rPr>
        <w:t xml:space="preserve">) </w:t>
      </w:r>
      <w:r w:rsidR="00C27D8B">
        <w:rPr>
          <w:kern w:val="3"/>
          <w:szCs w:val="28"/>
        </w:rPr>
        <w:t xml:space="preserve">для госулуги пономерной учет </w:t>
      </w:r>
      <w:r w:rsidR="00CD60EA">
        <w:rPr>
          <w:kern w:val="3"/>
          <w:szCs w:val="28"/>
        </w:rPr>
        <w:t>со сроком реализации в 4 квартале 2023 г</w:t>
      </w:r>
      <w:r w:rsidR="00843BA5">
        <w:rPr>
          <w:kern w:val="3"/>
          <w:szCs w:val="28"/>
        </w:rPr>
        <w:t>ода</w:t>
      </w:r>
      <w:r w:rsidR="00CD60EA">
        <w:rPr>
          <w:kern w:val="3"/>
          <w:szCs w:val="28"/>
        </w:rPr>
        <w:t>, техническим заказчиком которого выступает Минцифры России.</w:t>
      </w:r>
    </w:p>
    <w:p w:rsidR="00CD60EA" w:rsidRDefault="00CD60EA" w:rsidP="005D6968">
      <w:pPr>
        <w:pStyle w:val="Standard"/>
        <w:spacing w:line="360" w:lineRule="auto"/>
        <w:ind w:firstLine="709"/>
        <w:jc w:val="both"/>
        <w:rPr>
          <w:kern w:val="3"/>
          <w:szCs w:val="28"/>
        </w:rPr>
      </w:pPr>
      <w:r>
        <w:rPr>
          <w:kern w:val="3"/>
          <w:szCs w:val="28"/>
        </w:rPr>
        <w:t xml:space="preserve">Также в соответствии с письмом Минцифры России от 23.11.2023 </w:t>
      </w:r>
      <w:r>
        <w:rPr>
          <w:kern w:val="3"/>
          <w:szCs w:val="28"/>
        </w:rPr>
        <w:br/>
        <w:t xml:space="preserve">№ СЦ-П9-070-244683 </w:t>
      </w:r>
      <w:r w:rsidRPr="00CD60EA">
        <w:rPr>
          <w:kern w:val="3"/>
          <w:szCs w:val="28"/>
        </w:rPr>
        <w:t xml:space="preserve">согласно Техническим требованиям к разработке </w:t>
      </w:r>
      <w:r>
        <w:rPr>
          <w:kern w:val="3"/>
          <w:szCs w:val="28"/>
        </w:rPr>
        <w:br/>
      </w:r>
      <w:r w:rsidRPr="00CD60EA">
        <w:rPr>
          <w:kern w:val="3"/>
          <w:szCs w:val="28"/>
        </w:rPr>
        <w:t xml:space="preserve">и размещению интерактивных форм сообщений, интерактивных форм обращений, интерактивных форм заявлений о предоставлении государственных и (или) муниципальных услуг, иных услуг и документов, необходимых для предоставления государственных и (или) муниципальных и иных услуг и интерактивных форм заявлений об электронной записи в федеральной государственной информационной системе «Единый портал государственных и муниципальных услуг (функций)» </w:t>
      </w:r>
      <w:r w:rsidR="00C27D8B">
        <w:rPr>
          <w:kern w:val="3"/>
          <w:szCs w:val="28"/>
        </w:rPr>
        <w:br/>
      </w:r>
      <w:r w:rsidRPr="00CD60EA">
        <w:rPr>
          <w:kern w:val="3"/>
          <w:szCs w:val="28"/>
        </w:rPr>
        <w:t>с использованием Визуального конструктора услуг, на стартовом экране должен присутствовать компонент «CuratorInfo»</w:t>
      </w:r>
      <w:r>
        <w:rPr>
          <w:kern w:val="3"/>
          <w:szCs w:val="28"/>
        </w:rPr>
        <w:t>,</w:t>
      </w:r>
      <w:r w:rsidRPr="00CD60EA">
        <w:t xml:space="preserve"> </w:t>
      </w:r>
      <w:r>
        <w:t>к</w:t>
      </w:r>
      <w:r w:rsidRPr="00CD60EA">
        <w:rPr>
          <w:kern w:val="3"/>
          <w:szCs w:val="28"/>
        </w:rPr>
        <w:t>оторый позволяет выводить на экран карточку ответственного куратора услуги из уполномоченного органа государственной власти, отвечающего за оказание услуги</w:t>
      </w:r>
      <w:r>
        <w:rPr>
          <w:kern w:val="3"/>
          <w:szCs w:val="28"/>
        </w:rPr>
        <w:t>.</w:t>
      </w:r>
    </w:p>
    <w:p w:rsidR="00FD5D30" w:rsidRDefault="00F55300" w:rsidP="005D6968">
      <w:pPr>
        <w:pStyle w:val="Standard"/>
        <w:spacing w:line="360" w:lineRule="auto"/>
        <w:ind w:firstLine="709"/>
        <w:jc w:val="both"/>
        <w:rPr>
          <w:kern w:val="3"/>
          <w:szCs w:val="28"/>
        </w:rPr>
      </w:pPr>
      <w:r>
        <w:rPr>
          <w:kern w:val="3"/>
          <w:szCs w:val="28"/>
        </w:rPr>
        <w:t xml:space="preserve">Дополнительно Росжелдор сообщает, что </w:t>
      </w:r>
      <w:r w:rsidR="00FD5D30">
        <w:rPr>
          <w:kern w:val="3"/>
          <w:szCs w:val="28"/>
        </w:rPr>
        <w:t>в целях реализации основных принципов клиентоцентричного подхода к предоставлению госуслуги пономерной учет, в ведомстве проводятся еженедельные оперативные совещания по вопросу доступности и удобства предоставления указанной услуги.</w:t>
      </w:r>
    </w:p>
    <w:p w:rsidR="00FD5D30" w:rsidRDefault="00FD5D30" w:rsidP="00FD5D30">
      <w:pPr>
        <w:pStyle w:val="Standard"/>
        <w:spacing w:line="360" w:lineRule="auto"/>
        <w:ind w:firstLine="709"/>
        <w:jc w:val="both"/>
        <w:rPr>
          <w:kern w:val="3"/>
          <w:szCs w:val="28"/>
        </w:rPr>
      </w:pPr>
      <w:r>
        <w:rPr>
          <w:kern w:val="3"/>
          <w:szCs w:val="28"/>
        </w:rPr>
        <w:lastRenderedPageBreak/>
        <w:t>В ходе проводимой работы от заявителей поступают многочисленные замечания и предложения о необходимости переработки модели предоставления госуслуги пономерной учет.</w:t>
      </w:r>
    </w:p>
    <w:p w:rsidR="00B33356" w:rsidRDefault="00B33356" w:rsidP="00B33356">
      <w:pPr>
        <w:pStyle w:val="af"/>
        <w:spacing w:after="0" w:line="360" w:lineRule="auto"/>
        <w:ind w:left="0" w:firstLine="709"/>
        <w:jc w:val="both"/>
        <w:rPr>
          <w:rFonts w:ascii="Times New Roman" w:eastAsia="SimSun" w:hAnsi="Times New Roman"/>
          <w:kern w:val="3"/>
          <w:sz w:val="28"/>
          <w:szCs w:val="28"/>
          <w:lang w:eastAsia="zh-CN"/>
        </w:rPr>
      </w:pPr>
      <w:r w:rsidRPr="00B33356">
        <w:rPr>
          <w:rFonts w:ascii="Times New Roman" w:eastAsia="SimSun" w:hAnsi="Times New Roman"/>
          <w:kern w:val="3"/>
          <w:sz w:val="28"/>
          <w:szCs w:val="28"/>
          <w:lang w:eastAsia="zh-CN"/>
        </w:rPr>
        <w:t xml:space="preserve">Таким образом, учитывая значительный объем доработок госуслуги пономерной учет в части внедрения Витрины сведений «Сведения </w:t>
      </w:r>
      <w:r>
        <w:rPr>
          <w:rFonts w:ascii="Times New Roman" w:eastAsia="SimSun" w:hAnsi="Times New Roman"/>
          <w:kern w:val="3"/>
          <w:sz w:val="28"/>
          <w:szCs w:val="28"/>
          <w:lang w:eastAsia="zh-CN"/>
        </w:rPr>
        <w:br/>
      </w:r>
      <w:r w:rsidRPr="00B33356">
        <w:rPr>
          <w:rFonts w:ascii="Times New Roman" w:eastAsia="SimSun" w:hAnsi="Times New Roman"/>
          <w:kern w:val="3"/>
          <w:sz w:val="28"/>
          <w:szCs w:val="28"/>
          <w:lang w:eastAsia="zh-CN"/>
        </w:rPr>
        <w:t xml:space="preserve">о железнодорожном подвижном составе», компонента вывода на экран услуги ответственного куратора, учета новых требований редакционной политики </w:t>
      </w:r>
      <w:r>
        <w:rPr>
          <w:rFonts w:ascii="Times New Roman" w:eastAsia="SimSun" w:hAnsi="Times New Roman"/>
          <w:kern w:val="3"/>
          <w:sz w:val="28"/>
          <w:szCs w:val="28"/>
          <w:lang w:eastAsia="zh-CN"/>
        </w:rPr>
        <w:br/>
      </w:r>
      <w:r w:rsidRPr="00B33356">
        <w:rPr>
          <w:rFonts w:ascii="Times New Roman" w:eastAsia="SimSun" w:hAnsi="Times New Roman"/>
          <w:kern w:val="3"/>
          <w:sz w:val="28"/>
          <w:szCs w:val="28"/>
          <w:lang w:eastAsia="zh-CN"/>
        </w:rPr>
        <w:t xml:space="preserve">и реализации клиентоцентричного подхода, Росжелдор просит поддержать решение о доработке совместно с Аналитическим центром при Правительстве Российской Федерации ОЦС 2 по госуслуге пономерной учет в части включения мероприятия </w:t>
      </w:r>
      <w:r>
        <w:rPr>
          <w:rFonts w:ascii="Times New Roman" w:eastAsia="SimSun" w:hAnsi="Times New Roman"/>
          <w:kern w:val="3"/>
          <w:sz w:val="28"/>
          <w:szCs w:val="28"/>
          <w:lang w:eastAsia="zh-CN"/>
        </w:rPr>
        <w:br/>
      </w:r>
      <w:r w:rsidRPr="00B33356">
        <w:rPr>
          <w:rFonts w:ascii="Times New Roman" w:eastAsia="SimSun" w:hAnsi="Times New Roman"/>
          <w:kern w:val="3"/>
          <w:sz w:val="28"/>
          <w:szCs w:val="28"/>
          <w:lang w:eastAsia="zh-CN"/>
        </w:rPr>
        <w:t>по внедрению Витрины сведений «Сведения о железнодорожном подвижном составе» и утверждение на ближайшем заседании Межведомственной рабочей группы по обеспечению реализации проекта по оптимизации и автоматизации процессов в сфере лицензирования и разрешительной деятельности доработанного ОЦС 2 и переноса сроков реализации Поэтапного плана достижения целевых состояний на июнь 2024 года.</w:t>
      </w:r>
      <w:r>
        <w:rPr>
          <w:rFonts w:ascii="Times New Roman" w:eastAsia="SimSun" w:hAnsi="Times New Roman"/>
          <w:kern w:val="3"/>
          <w:sz w:val="28"/>
          <w:szCs w:val="28"/>
          <w:lang w:eastAsia="zh-CN"/>
        </w:rPr>
        <w:t xml:space="preserve"> </w:t>
      </w:r>
    </w:p>
    <w:p w:rsidR="007A4691" w:rsidRPr="00B33356" w:rsidRDefault="00B33356" w:rsidP="00B33356">
      <w:pPr>
        <w:pStyle w:val="af"/>
        <w:spacing w:after="0" w:line="360" w:lineRule="auto"/>
        <w:ind w:left="0" w:firstLine="709"/>
        <w:jc w:val="both"/>
        <w:rPr>
          <w:rFonts w:ascii="Times New Roman" w:eastAsia="SimSun" w:hAnsi="Times New Roman"/>
          <w:kern w:val="3"/>
          <w:sz w:val="28"/>
          <w:szCs w:val="28"/>
          <w:lang w:eastAsia="zh-CN"/>
        </w:rPr>
      </w:pPr>
      <w:r w:rsidRPr="00B33356">
        <w:rPr>
          <w:rFonts w:ascii="Times New Roman" w:eastAsia="SimSun" w:hAnsi="Times New Roman"/>
          <w:kern w:val="3"/>
          <w:sz w:val="28"/>
          <w:szCs w:val="28"/>
          <w:lang w:eastAsia="zh-CN"/>
        </w:rPr>
        <w:t>На Ваше решение.</w:t>
      </w:r>
    </w:p>
    <w:p w:rsidR="00843BA5" w:rsidRDefault="00843BA5" w:rsidP="007A4691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4691" w:rsidRDefault="007A4691" w:rsidP="007A4691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90E53" w:rsidRDefault="00F90E53" w:rsidP="007A4691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C3C94" w:rsidRPr="00D657CC" w:rsidRDefault="007A4691" w:rsidP="007A4691">
      <w:pPr>
        <w:pStyle w:val="a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руководителя</w:t>
      </w:r>
      <w:r w:rsidR="00DE20BB" w:rsidRPr="00B01D53">
        <w:rPr>
          <w:rFonts w:ascii="Times New Roman" w:hAnsi="Times New Roman"/>
          <w:sz w:val="28"/>
          <w:szCs w:val="28"/>
        </w:rPr>
        <w:tab/>
      </w:r>
      <w:r w:rsidR="00DE20BB" w:rsidRPr="00B01D53">
        <w:rPr>
          <w:rFonts w:ascii="Times New Roman" w:hAnsi="Times New Roman"/>
          <w:sz w:val="28"/>
          <w:szCs w:val="28"/>
        </w:rPr>
        <w:tab/>
      </w:r>
      <w:r w:rsidR="00DE20BB" w:rsidRPr="00B01D53">
        <w:rPr>
          <w:rFonts w:ascii="Times New Roman" w:hAnsi="Times New Roman"/>
          <w:sz w:val="28"/>
          <w:szCs w:val="28"/>
        </w:rPr>
        <w:tab/>
      </w:r>
      <w:r w:rsidR="00DE20BB" w:rsidRPr="00B01D53">
        <w:rPr>
          <w:rFonts w:ascii="Times New Roman" w:hAnsi="Times New Roman"/>
          <w:sz w:val="28"/>
          <w:szCs w:val="28"/>
        </w:rPr>
        <w:tab/>
      </w:r>
      <w:r w:rsidR="002C3C94" w:rsidRPr="00B01D53">
        <w:rPr>
          <w:rFonts w:ascii="Times New Roman" w:hAnsi="Times New Roman"/>
          <w:sz w:val="28"/>
          <w:szCs w:val="28"/>
        </w:rPr>
        <w:tab/>
      </w:r>
      <w:r w:rsidR="002C3C94" w:rsidRPr="00B01D53">
        <w:rPr>
          <w:rFonts w:ascii="Times New Roman" w:hAnsi="Times New Roman"/>
          <w:sz w:val="28"/>
          <w:szCs w:val="28"/>
        </w:rPr>
        <w:tab/>
      </w:r>
      <w:r w:rsidR="002C3C94" w:rsidRPr="00B01D53">
        <w:rPr>
          <w:rFonts w:ascii="Times New Roman" w:hAnsi="Times New Roman"/>
          <w:sz w:val="28"/>
          <w:szCs w:val="28"/>
        </w:rPr>
        <w:tab/>
      </w:r>
      <w:r w:rsidR="002C3C94" w:rsidRPr="00B01D53">
        <w:rPr>
          <w:rFonts w:ascii="Times New Roman" w:hAnsi="Times New Roman"/>
          <w:sz w:val="28"/>
          <w:szCs w:val="28"/>
        </w:rPr>
        <w:tab/>
      </w:r>
      <w:r w:rsidR="00B01D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2C3C94" w:rsidRPr="00B01D53">
        <w:rPr>
          <w:rFonts w:ascii="Times New Roman" w:hAnsi="Times New Roman"/>
          <w:sz w:val="28"/>
          <w:szCs w:val="28"/>
        </w:rPr>
        <w:t>А.</w:t>
      </w:r>
      <w:r w:rsidR="0023376C">
        <w:rPr>
          <w:rFonts w:ascii="Times New Roman" w:hAnsi="Times New Roman"/>
          <w:sz w:val="28"/>
          <w:szCs w:val="28"/>
        </w:rPr>
        <w:t>О</w:t>
      </w:r>
      <w:r w:rsidR="002C3C94" w:rsidRPr="00B01D53">
        <w:rPr>
          <w:rFonts w:ascii="Times New Roman" w:hAnsi="Times New Roman"/>
          <w:sz w:val="28"/>
          <w:szCs w:val="28"/>
        </w:rPr>
        <w:t xml:space="preserve">. </w:t>
      </w:r>
      <w:r w:rsidR="0023376C">
        <w:rPr>
          <w:rFonts w:ascii="Times New Roman" w:hAnsi="Times New Roman"/>
          <w:sz w:val="28"/>
          <w:szCs w:val="28"/>
        </w:rPr>
        <w:t>Иванов</w:t>
      </w:r>
    </w:p>
    <w:p w:rsidR="004759F7" w:rsidRDefault="004759F7" w:rsidP="000E7471">
      <w:pPr>
        <w:pStyle w:val="Standard"/>
      </w:pPr>
    </w:p>
    <w:p w:rsidR="00307BF5" w:rsidRDefault="00307BF5" w:rsidP="000E7471">
      <w:pPr>
        <w:pStyle w:val="Standard"/>
      </w:pPr>
    </w:p>
    <w:p w:rsidR="007A4691" w:rsidRDefault="007A4691" w:rsidP="000E7471">
      <w:pPr>
        <w:pStyle w:val="Standard"/>
      </w:pPr>
    </w:p>
    <w:p w:rsidR="005D6968" w:rsidRDefault="005D6968" w:rsidP="000E7471">
      <w:pPr>
        <w:pStyle w:val="Standard"/>
      </w:pPr>
    </w:p>
    <w:p w:rsidR="005D6968" w:rsidRDefault="005D6968" w:rsidP="000E7471">
      <w:pPr>
        <w:pStyle w:val="Standard"/>
      </w:pPr>
    </w:p>
    <w:p w:rsidR="005D6968" w:rsidRDefault="005D6968" w:rsidP="000E7471">
      <w:pPr>
        <w:pStyle w:val="Standard"/>
      </w:pPr>
    </w:p>
    <w:p w:rsidR="005D6968" w:rsidRDefault="005D6968" w:rsidP="000E7471">
      <w:pPr>
        <w:pStyle w:val="Standard"/>
      </w:pPr>
    </w:p>
    <w:p w:rsidR="005D6968" w:rsidRDefault="005D6968" w:rsidP="000E7471">
      <w:pPr>
        <w:pStyle w:val="Standard"/>
      </w:pPr>
    </w:p>
    <w:p w:rsidR="005D6968" w:rsidRDefault="005D6968" w:rsidP="000E7471">
      <w:pPr>
        <w:pStyle w:val="Standard"/>
      </w:pPr>
    </w:p>
    <w:p w:rsidR="005D6968" w:rsidRDefault="005D6968" w:rsidP="000E7471">
      <w:pPr>
        <w:pStyle w:val="Standard"/>
      </w:pPr>
    </w:p>
    <w:p w:rsidR="004C76CC" w:rsidRDefault="004C76CC" w:rsidP="000E7471">
      <w:pPr>
        <w:pStyle w:val="Standard"/>
      </w:pPr>
    </w:p>
    <w:p w:rsidR="005D6968" w:rsidRDefault="005D6968" w:rsidP="000E7471">
      <w:pPr>
        <w:pStyle w:val="Standard"/>
      </w:pPr>
    </w:p>
    <w:p w:rsidR="00B33356" w:rsidRDefault="00B33356" w:rsidP="000E7471">
      <w:pPr>
        <w:pStyle w:val="Standard"/>
      </w:pPr>
    </w:p>
    <w:p w:rsidR="002C3C94" w:rsidRPr="00EC7A5C" w:rsidRDefault="008705FE" w:rsidP="005C34F3">
      <w:pPr>
        <w:pStyle w:val="Standard"/>
        <w:rPr>
          <w:sz w:val="20"/>
        </w:rPr>
      </w:pPr>
      <w:r>
        <w:rPr>
          <w:sz w:val="20"/>
        </w:rPr>
        <w:t>Казаков Андрей Сергеевич</w:t>
      </w:r>
      <w:r w:rsidR="006C56DD" w:rsidRPr="0087090A">
        <w:rPr>
          <w:sz w:val="20"/>
        </w:rPr>
        <w:t>, ОИВ</w:t>
      </w:r>
      <w:r w:rsidR="005C34F3" w:rsidRPr="00793CED">
        <w:rPr>
          <w:sz w:val="20"/>
        </w:rPr>
        <w:br/>
      </w:r>
      <w:r w:rsidR="00246754">
        <w:rPr>
          <w:sz w:val="20"/>
        </w:rPr>
        <w:t>(499) 550-34-36 доб. 1</w:t>
      </w:r>
      <w:r>
        <w:rPr>
          <w:sz w:val="20"/>
        </w:rPr>
        <w:t>011</w:t>
      </w:r>
    </w:p>
    <w:sectPr w:rsidR="002C3C94" w:rsidRPr="00EC7A5C" w:rsidSect="000C6BAA">
      <w:headerReference w:type="default" r:id="rId9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E4" w:rsidRDefault="005B0FE4">
      <w:r>
        <w:separator/>
      </w:r>
    </w:p>
  </w:endnote>
  <w:endnote w:type="continuationSeparator" w:id="0">
    <w:p w:rsidR="005B0FE4" w:rsidRDefault="005B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E4" w:rsidRDefault="005B0FE4">
      <w:r>
        <w:separator/>
      </w:r>
    </w:p>
  </w:footnote>
  <w:footnote w:type="continuationSeparator" w:id="0">
    <w:p w:rsidR="005B0FE4" w:rsidRDefault="005B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AA" w:rsidRDefault="000C6BA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B0C6B">
      <w:rPr>
        <w:noProof/>
      </w:rPr>
      <w:t>2</w:t>
    </w:r>
    <w:r>
      <w:fldChar w:fldCharType="end"/>
    </w:r>
  </w:p>
  <w:p w:rsidR="00AC405B" w:rsidRDefault="00AC40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A72422"/>
    <w:multiLevelType w:val="hybridMultilevel"/>
    <w:tmpl w:val="9A4A74F0"/>
    <w:lvl w:ilvl="0" w:tplc="428443C8">
      <w:start w:val="3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FB41C4"/>
    <w:multiLevelType w:val="hybridMultilevel"/>
    <w:tmpl w:val="586A3CBE"/>
    <w:lvl w:ilvl="0" w:tplc="6D1094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A"/>
    <w:rsid w:val="00005378"/>
    <w:rsid w:val="0002256D"/>
    <w:rsid w:val="00036FFE"/>
    <w:rsid w:val="00040F58"/>
    <w:rsid w:val="00054679"/>
    <w:rsid w:val="000631BA"/>
    <w:rsid w:val="000668D4"/>
    <w:rsid w:val="00071AF3"/>
    <w:rsid w:val="00074CB8"/>
    <w:rsid w:val="00080027"/>
    <w:rsid w:val="00091FE6"/>
    <w:rsid w:val="000B0C6B"/>
    <w:rsid w:val="000C3DA3"/>
    <w:rsid w:val="000C6BAA"/>
    <w:rsid w:val="000C6FD8"/>
    <w:rsid w:val="000D7931"/>
    <w:rsid w:val="000E6F5E"/>
    <w:rsid w:val="000E7471"/>
    <w:rsid w:val="000F63C8"/>
    <w:rsid w:val="00131231"/>
    <w:rsid w:val="00143075"/>
    <w:rsid w:val="00147E74"/>
    <w:rsid w:val="0015242E"/>
    <w:rsid w:val="00172895"/>
    <w:rsid w:val="0017325C"/>
    <w:rsid w:val="00187703"/>
    <w:rsid w:val="001940A2"/>
    <w:rsid w:val="00195CCA"/>
    <w:rsid w:val="00196966"/>
    <w:rsid w:val="001A5C42"/>
    <w:rsid w:val="001D1558"/>
    <w:rsid w:val="001D3105"/>
    <w:rsid w:val="001E1A7B"/>
    <w:rsid w:val="001F1919"/>
    <w:rsid w:val="001F330C"/>
    <w:rsid w:val="00201BB6"/>
    <w:rsid w:val="002103F9"/>
    <w:rsid w:val="00216748"/>
    <w:rsid w:val="0023376C"/>
    <w:rsid w:val="00245D3C"/>
    <w:rsid w:val="00246754"/>
    <w:rsid w:val="00254214"/>
    <w:rsid w:val="0025724B"/>
    <w:rsid w:val="00260665"/>
    <w:rsid w:val="002616F3"/>
    <w:rsid w:val="0028790C"/>
    <w:rsid w:val="00291352"/>
    <w:rsid w:val="00291F1B"/>
    <w:rsid w:val="00293994"/>
    <w:rsid w:val="002C3C94"/>
    <w:rsid w:val="002D72E3"/>
    <w:rsid w:val="002E0EA8"/>
    <w:rsid w:val="002E54A1"/>
    <w:rsid w:val="002F418A"/>
    <w:rsid w:val="002F5958"/>
    <w:rsid w:val="00301849"/>
    <w:rsid w:val="00307BF5"/>
    <w:rsid w:val="00310D61"/>
    <w:rsid w:val="003165FB"/>
    <w:rsid w:val="00317391"/>
    <w:rsid w:val="00345670"/>
    <w:rsid w:val="00374545"/>
    <w:rsid w:val="0037481A"/>
    <w:rsid w:val="0037654E"/>
    <w:rsid w:val="00382EF7"/>
    <w:rsid w:val="00385ED6"/>
    <w:rsid w:val="00390DC1"/>
    <w:rsid w:val="003A5E1F"/>
    <w:rsid w:val="003B1985"/>
    <w:rsid w:val="003B3031"/>
    <w:rsid w:val="003C040D"/>
    <w:rsid w:val="003E3AA4"/>
    <w:rsid w:val="003E4E0B"/>
    <w:rsid w:val="003F201A"/>
    <w:rsid w:val="003F7351"/>
    <w:rsid w:val="00407126"/>
    <w:rsid w:val="00417CA5"/>
    <w:rsid w:val="00430EE9"/>
    <w:rsid w:val="004617C5"/>
    <w:rsid w:val="00465C66"/>
    <w:rsid w:val="00471C96"/>
    <w:rsid w:val="004759F7"/>
    <w:rsid w:val="00487578"/>
    <w:rsid w:val="004A555C"/>
    <w:rsid w:val="004B37E3"/>
    <w:rsid w:val="004C167C"/>
    <w:rsid w:val="004C76CC"/>
    <w:rsid w:val="004D6423"/>
    <w:rsid w:val="004D6E10"/>
    <w:rsid w:val="004E006A"/>
    <w:rsid w:val="005056B1"/>
    <w:rsid w:val="00526227"/>
    <w:rsid w:val="005270B6"/>
    <w:rsid w:val="00542FA1"/>
    <w:rsid w:val="00546837"/>
    <w:rsid w:val="0057153D"/>
    <w:rsid w:val="00575642"/>
    <w:rsid w:val="00584EE2"/>
    <w:rsid w:val="005A53D2"/>
    <w:rsid w:val="005B0FE4"/>
    <w:rsid w:val="005B7F62"/>
    <w:rsid w:val="005C34F3"/>
    <w:rsid w:val="005C7F76"/>
    <w:rsid w:val="005D6968"/>
    <w:rsid w:val="005E2E16"/>
    <w:rsid w:val="005E3A50"/>
    <w:rsid w:val="00612DB7"/>
    <w:rsid w:val="00620DEA"/>
    <w:rsid w:val="00640994"/>
    <w:rsid w:val="006546CA"/>
    <w:rsid w:val="0066236A"/>
    <w:rsid w:val="00674E2C"/>
    <w:rsid w:val="00696434"/>
    <w:rsid w:val="006A51A5"/>
    <w:rsid w:val="006A6FFE"/>
    <w:rsid w:val="006B7E02"/>
    <w:rsid w:val="006B7E8C"/>
    <w:rsid w:val="006C14D1"/>
    <w:rsid w:val="006C56DD"/>
    <w:rsid w:val="006C7AA6"/>
    <w:rsid w:val="00721A1A"/>
    <w:rsid w:val="00725202"/>
    <w:rsid w:val="00797549"/>
    <w:rsid w:val="007A22BB"/>
    <w:rsid w:val="007A4691"/>
    <w:rsid w:val="007B0946"/>
    <w:rsid w:val="007C0665"/>
    <w:rsid w:val="007C1150"/>
    <w:rsid w:val="007C4F50"/>
    <w:rsid w:val="007D35F5"/>
    <w:rsid w:val="007D3CF8"/>
    <w:rsid w:val="007E0B72"/>
    <w:rsid w:val="007E5E32"/>
    <w:rsid w:val="00830C3B"/>
    <w:rsid w:val="00835075"/>
    <w:rsid w:val="00835956"/>
    <w:rsid w:val="00837321"/>
    <w:rsid w:val="00840B5C"/>
    <w:rsid w:val="00843BA5"/>
    <w:rsid w:val="0085012C"/>
    <w:rsid w:val="00865D13"/>
    <w:rsid w:val="00866930"/>
    <w:rsid w:val="008705FE"/>
    <w:rsid w:val="0087090A"/>
    <w:rsid w:val="0089372F"/>
    <w:rsid w:val="0089451C"/>
    <w:rsid w:val="008947D0"/>
    <w:rsid w:val="008A3076"/>
    <w:rsid w:val="008A60DD"/>
    <w:rsid w:val="008A731F"/>
    <w:rsid w:val="008B4C73"/>
    <w:rsid w:val="008B6936"/>
    <w:rsid w:val="008C77A1"/>
    <w:rsid w:val="008F0938"/>
    <w:rsid w:val="00900F90"/>
    <w:rsid w:val="00911879"/>
    <w:rsid w:val="00915169"/>
    <w:rsid w:val="00921211"/>
    <w:rsid w:val="00945FF6"/>
    <w:rsid w:val="00946F44"/>
    <w:rsid w:val="009471C6"/>
    <w:rsid w:val="00950EC3"/>
    <w:rsid w:val="00960A81"/>
    <w:rsid w:val="009647CB"/>
    <w:rsid w:val="0097295C"/>
    <w:rsid w:val="009C0D3D"/>
    <w:rsid w:val="009D5352"/>
    <w:rsid w:val="009D5C36"/>
    <w:rsid w:val="009E2153"/>
    <w:rsid w:val="009E7906"/>
    <w:rsid w:val="00A11B95"/>
    <w:rsid w:val="00A33D80"/>
    <w:rsid w:val="00A35B7E"/>
    <w:rsid w:val="00A40C4E"/>
    <w:rsid w:val="00A50B23"/>
    <w:rsid w:val="00A53C16"/>
    <w:rsid w:val="00A74A56"/>
    <w:rsid w:val="00A80D8A"/>
    <w:rsid w:val="00A84E8A"/>
    <w:rsid w:val="00A912D3"/>
    <w:rsid w:val="00A93D63"/>
    <w:rsid w:val="00AA42F6"/>
    <w:rsid w:val="00AA57C7"/>
    <w:rsid w:val="00AB3014"/>
    <w:rsid w:val="00AB7EB2"/>
    <w:rsid w:val="00AC405B"/>
    <w:rsid w:val="00AC7FFD"/>
    <w:rsid w:val="00AD4BE0"/>
    <w:rsid w:val="00AF2769"/>
    <w:rsid w:val="00B01D53"/>
    <w:rsid w:val="00B0304E"/>
    <w:rsid w:val="00B221CD"/>
    <w:rsid w:val="00B24D6C"/>
    <w:rsid w:val="00B33356"/>
    <w:rsid w:val="00B5018F"/>
    <w:rsid w:val="00B531DD"/>
    <w:rsid w:val="00B531E2"/>
    <w:rsid w:val="00B57D80"/>
    <w:rsid w:val="00B64E57"/>
    <w:rsid w:val="00B73111"/>
    <w:rsid w:val="00B7430B"/>
    <w:rsid w:val="00B7481F"/>
    <w:rsid w:val="00B75EBF"/>
    <w:rsid w:val="00B77782"/>
    <w:rsid w:val="00B8480C"/>
    <w:rsid w:val="00B864CE"/>
    <w:rsid w:val="00B90925"/>
    <w:rsid w:val="00BA1ED0"/>
    <w:rsid w:val="00BC7AED"/>
    <w:rsid w:val="00BD0545"/>
    <w:rsid w:val="00BD280B"/>
    <w:rsid w:val="00BE10ED"/>
    <w:rsid w:val="00BE1CD7"/>
    <w:rsid w:val="00BE3575"/>
    <w:rsid w:val="00C27D8B"/>
    <w:rsid w:val="00C50AE6"/>
    <w:rsid w:val="00C60089"/>
    <w:rsid w:val="00C601D0"/>
    <w:rsid w:val="00C7186E"/>
    <w:rsid w:val="00C76075"/>
    <w:rsid w:val="00C95C9D"/>
    <w:rsid w:val="00C96A77"/>
    <w:rsid w:val="00CA1E06"/>
    <w:rsid w:val="00CA66AD"/>
    <w:rsid w:val="00CB3D61"/>
    <w:rsid w:val="00CC6671"/>
    <w:rsid w:val="00CC6C88"/>
    <w:rsid w:val="00CD60EA"/>
    <w:rsid w:val="00D21457"/>
    <w:rsid w:val="00D21619"/>
    <w:rsid w:val="00D25544"/>
    <w:rsid w:val="00D36957"/>
    <w:rsid w:val="00D46A55"/>
    <w:rsid w:val="00D57A29"/>
    <w:rsid w:val="00D657CC"/>
    <w:rsid w:val="00D65F09"/>
    <w:rsid w:val="00D70008"/>
    <w:rsid w:val="00D7329C"/>
    <w:rsid w:val="00D7727F"/>
    <w:rsid w:val="00D9639F"/>
    <w:rsid w:val="00DA23FA"/>
    <w:rsid w:val="00DB17F7"/>
    <w:rsid w:val="00DB3625"/>
    <w:rsid w:val="00DC1E3B"/>
    <w:rsid w:val="00DE20BB"/>
    <w:rsid w:val="00DE4B79"/>
    <w:rsid w:val="00E13E1E"/>
    <w:rsid w:val="00E157CA"/>
    <w:rsid w:val="00E17678"/>
    <w:rsid w:val="00E2166A"/>
    <w:rsid w:val="00E2739B"/>
    <w:rsid w:val="00E35144"/>
    <w:rsid w:val="00E4053B"/>
    <w:rsid w:val="00E40CDB"/>
    <w:rsid w:val="00E42011"/>
    <w:rsid w:val="00E55A1F"/>
    <w:rsid w:val="00E84FE8"/>
    <w:rsid w:val="00EC1126"/>
    <w:rsid w:val="00EC17F9"/>
    <w:rsid w:val="00EC4CDF"/>
    <w:rsid w:val="00EC7A5C"/>
    <w:rsid w:val="00EE4A4B"/>
    <w:rsid w:val="00EF4BB3"/>
    <w:rsid w:val="00F137A7"/>
    <w:rsid w:val="00F2252D"/>
    <w:rsid w:val="00F27798"/>
    <w:rsid w:val="00F43C27"/>
    <w:rsid w:val="00F478E8"/>
    <w:rsid w:val="00F55300"/>
    <w:rsid w:val="00F751A7"/>
    <w:rsid w:val="00F85876"/>
    <w:rsid w:val="00F86FDC"/>
    <w:rsid w:val="00F90E53"/>
    <w:rsid w:val="00F96DFF"/>
    <w:rsid w:val="00FA064F"/>
    <w:rsid w:val="00FA56AC"/>
    <w:rsid w:val="00FB5751"/>
    <w:rsid w:val="00FB7B97"/>
    <w:rsid w:val="00FD5D30"/>
    <w:rsid w:val="00FD74F6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5A736F-DFEA-406A-8AD6-053B026C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Основной текст Знак"/>
    <w:rPr>
      <w:kern w:val="1"/>
      <w:sz w:val="24"/>
      <w:szCs w:val="21"/>
      <w:lang w:eastAsia="zh-CN" w:bidi="hi-IN"/>
    </w:rPr>
  </w:style>
  <w:style w:type="paragraph" w:customStyle="1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20"/>
    </w:pPr>
    <w:rPr>
      <w:szCs w:val="21"/>
    </w:rPr>
  </w:style>
  <w:style w:type="paragraph" w:styleId="a7">
    <w:name w:val="List"/>
    <w:basedOn w:val="Textbody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8"/>
      <w:lang w:eastAsia="zh-CN"/>
    </w:rPr>
  </w:style>
  <w:style w:type="paragraph" w:customStyle="1" w:styleId="Textbody">
    <w:name w:val="Text body"/>
    <w:basedOn w:val="Standard"/>
    <w:pPr>
      <w:spacing w:line="48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Contents1">
    <w:name w:val="Contents 1"/>
    <w:basedOn w:val="Standard"/>
    <w:next w:val="Numbering5"/>
    <w:pPr>
      <w:spacing w:before="360"/>
    </w:pPr>
    <w:rPr>
      <w:rFonts w:ascii="Arial" w:hAnsi="Arial" w:cs="Arial"/>
      <w:b/>
      <w:caps/>
    </w:rPr>
  </w:style>
  <w:style w:type="paragraph" w:customStyle="1" w:styleId="Numbering5">
    <w:name w:val="Numbering 5"/>
    <w:basedOn w:val="Standard"/>
    <w:pPr>
      <w:numPr>
        <w:numId w:val="1"/>
      </w:numPr>
      <w:tabs>
        <w:tab w:val="left" w:pos="2984"/>
      </w:tabs>
      <w:ind w:left="1492" w:hanging="360"/>
    </w:pPr>
  </w:style>
  <w:style w:type="paragraph" w:styleId="a9">
    <w:name w:val="header"/>
    <w:basedOn w:val="Standard"/>
    <w:link w:val="aa"/>
    <w:uiPriority w:val="99"/>
  </w:style>
  <w:style w:type="paragraph" w:styleId="ab">
    <w:name w:val="footer"/>
    <w:basedOn w:val="Standard"/>
  </w:style>
  <w:style w:type="paragraph" w:customStyle="1" w:styleId="21">
    <w:name w:val="Основной текст 21"/>
    <w:basedOn w:val="Standard"/>
    <w:pPr>
      <w:spacing w:line="360" w:lineRule="auto"/>
      <w:ind w:firstLine="709"/>
      <w:jc w:val="both"/>
    </w:pPr>
  </w:style>
  <w:style w:type="paragraph" w:styleId="ac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ad">
    <w:name w:val="Содержимое врезки"/>
    <w:basedOn w:val="a"/>
  </w:style>
  <w:style w:type="character" w:customStyle="1" w:styleId="aa">
    <w:name w:val="Верхний колонтитул Знак"/>
    <w:link w:val="a9"/>
    <w:uiPriority w:val="99"/>
    <w:rsid w:val="000C6BAA"/>
    <w:rPr>
      <w:kern w:val="1"/>
      <w:sz w:val="28"/>
      <w:lang w:eastAsia="zh-CN"/>
    </w:rPr>
  </w:style>
  <w:style w:type="character" w:styleId="ae">
    <w:name w:val="Hyperlink"/>
    <w:uiPriority w:val="99"/>
    <w:unhideWhenUsed/>
    <w:rsid w:val="002C3C94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6A51A5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EF3C7DF-370B-4161-998F-4E919B06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</dc:creator>
  <cp:keywords/>
  <dc:description/>
  <cp:lastModifiedBy>Кононов Дмитрий Владимирович</cp:lastModifiedBy>
  <cp:revision>2</cp:revision>
  <cp:lastPrinted>2023-12-01T09:24:00Z</cp:lastPrinted>
  <dcterms:created xsi:type="dcterms:W3CDTF">2024-04-08T12:21:00Z</dcterms:created>
  <dcterms:modified xsi:type="dcterms:W3CDTF">2024-04-08T12:21:00Z</dcterms:modified>
</cp:coreProperties>
</file>